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2B862F83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F17D8">
        <w:rPr>
          <w:rFonts w:ascii="Tahoma" w:eastAsia="Lucida Sans Unicode" w:hAnsi="Tahoma" w:cs="Tahoma"/>
          <w:b/>
          <w:kern w:val="3"/>
          <w:lang w:eastAsia="zh-CN"/>
        </w:rPr>
        <w:t xml:space="preserve">Rewitalizacja centrum </w:t>
      </w:r>
      <w:proofErr w:type="spellStart"/>
      <w:r w:rsidR="00EF17D8">
        <w:rPr>
          <w:rFonts w:ascii="Tahoma" w:eastAsia="Lucida Sans Unicode" w:hAnsi="Tahoma" w:cs="Tahoma"/>
          <w:b/>
          <w:kern w:val="3"/>
          <w:lang w:eastAsia="zh-CN"/>
        </w:rPr>
        <w:t>Gogołowej</w:t>
      </w:r>
      <w:proofErr w:type="spellEnd"/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B484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93663F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6A65C224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bCs/>
          <w:sz w:val="20"/>
          <w:szCs w:val="20"/>
        </w:rPr>
        <w:t>pkt</w:t>
      </w:r>
      <w:r w:rsidRPr="00EF17D8">
        <w:rPr>
          <w:rFonts w:ascii="Tahoma" w:hAnsi="Tahoma" w:cs="Tahoma"/>
          <w:bCs/>
          <w:color w:val="FF0000"/>
          <w:sz w:val="20"/>
          <w:szCs w:val="20"/>
          <w:highlight w:val="yellow"/>
        </w:rPr>
        <w:t>. 3.4 rozdziału III SWZ</w:t>
      </w:r>
      <w:r w:rsidRPr="00FD7098">
        <w:rPr>
          <w:rFonts w:ascii="Tahoma" w:hAnsi="Tahoma" w:cs="Tahoma"/>
          <w:bCs/>
          <w:sz w:val="20"/>
          <w:szCs w:val="20"/>
        </w:rPr>
        <w:t xml:space="preserve"> udostępniam następujące zasoby:</w:t>
      </w:r>
    </w:p>
    <w:p w14:paraId="5CD5C654" w14:textId="77777777" w:rsidR="00824B10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102669E6" w14:textId="77777777" w:rsidR="00824B10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9C6CD1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ADE847C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</w:t>
      </w:r>
      <w:r>
        <w:rPr>
          <w:rFonts w:ascii="Tahoma" w:hAnsi="Tahoma" w:cs="Tahoma"/>
          <w:sz w:val="20"/>
          <w:szCs w:val="20"/>
        </w:rPr>
        <w:t>pkt</w:t>
      </w:r>
      <w:r w:rsidRPr="00FD7098">
        <w:rPr>
          <w:rFonts w:ascii="Tahoma" w:hAnsi="Tahoma" w:cs="Tahoma"/>
          <w:sz w:val="20"/>
          <w:szCs w:val="20"/>
        </w:rPr>
        <w:t xml:space="preserve">. </w:t>
      </w:r>
      <w:r w:rsidRPr="00EF17D8">
        <w:rPr>
          <w:rFonts w:ascii="Tahoma" w:hAnsi="Tahoma" w:cs="Tahoma"/>
          <w:color w:val="FF0000"/>
          <w:sz w:val="20"/>
          <w:szCs w:val="20"/>
          <w:highlight w:val="yellow"/>
        </w:rPr>
        <w:t>3.4 rozdziału III SWZ</w:t>
      </w:r>
      <w:r w:rsidRPr="00FD7098">
        <w:rPr>
          <w:rFonts w:ascii="Tahoma" w:hAnsi="Tahoma" w:cs="Tahoma"/>
          <w:sz w:val="20"/>
          <w:szCs w:val="20"/>
        </w:rPr>
        <w:t>, w zakresie których udostępniam swoje zasoby Wykonawcy w celu wykazania spełniania warunków udziału w postępowaniu.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303E9C7A" w:rsidR="00FD6FD4" w:rsidRPr="00FD6FD4" w:rsidRDefault="00FD6FD4" w:rsidP="00EF6E42">
      <w:pPr>
        <w:pStyle w:val="Akapitzlist"/>
        <w:tabs>
          <w:tab w:val="left" w:pos="2625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="00EF6E42">
        <w:rPr>
          <w:rFonts w:ascii="Tahoma" w:hAnsi="Tahoma" w:cs="Tahoma"/>
          <w:b/>
          <w:bCs/>
          <w:sz w:val="20"/>
          <w:szCs w:val="20"/>
        </w:rPr>
        <w:tab/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p w14:paraId="3BB137CD" w14:textId="77777777" w:rsidR="00663169" w:rsidRPr="00663169" w:rsidRDefault="00663169" w:rsidP="00663169">
      <w:pPr>
        <w:rPr>
          <w:lang w:eastAsia="en-US"/>
        </w:rPr>
      </w:pPr>
    </w:p>
    <w:p w14:paraId="2EF340C1" w14:textId="77777777" w:rsidR="00663169" w:rsidRDefault="00663169" w:rsidP="00663169">
      <w:pPr>
        <w:rPr>
          <w:rFonts w:ascii="Tahoma" w:eastAsia="Calibri" w:hAnsi="Tahoma" w:cs="Tahoma"/>
          <w:bCs/>
          <w:kern w:val="0"/>
          <w:lang w:eastAsia="en-US"/>
        </w:rPr>
      </w:pPr>
    </w:p>
    <w:p w14:paraId="5B2D691C" w14:textId="78264AEF" w:rsidR="00663169" w:rsidRPr="00663169" w:rsidRDefault="00663169" w:rsidP="00663169">
      <w:pPr>
        <w:tabs>
          <w:tab w:val="left" w:pos="1685"/>
        </w:tabs>
        <w:rPr>
          <w:lang w:eastAsia="en-US"/>
        </w:rPr>
      </w:pPr>
      <w:r>
        <w:rPr>
          <w:lang w:eastAsia="en-US"/>
        </w:rPr>
        <w:tab/>
      </w:r>
    </w:p>
    <w:sectPr w:rsidR="00663169" w:rsidRPr="00663169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77BEF" w14:textId="77777777" w:rsidR="00A05C13" w:rsidRDefault="00A05C13" w:rsidP="00DA5839">
      <w:r>
        <w:separator/>
      </w:r>
    </w:p>
  </w:endnote>
  <w:endnote w:type="continuationSeparator" w:id="0">
    <w:p w14:paraId="37724325" w14:textId="77777777" w:rsidR="00A05C13" w:rsidRDefault="00A05C1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4939C" w14:textId="77777777" w:rsidR="00A05C13" w:rsidRDefault="00A05C13" w:rsidP="00DA5839">
      <w:r>
        <w:separator/>
      </w:r>
    </w:p>
  </w:footnote>
  <w:footnote w:type="continuationSeparator" w:id="0">
    <w:p w14:paraId="76DCED0B" w14:textId="77777777" w:rsidR="00A05C13" w:rsidRDefault="00A05C1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B40A78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F17D8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EF6E42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780C51CF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F17D8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EF6E42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0BA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277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D60"/>
    <w:rsid w:val="001B10BE"/>
    <w:rsid w:val="001B1DEC"/>
    <w:rsid w:val="001B25AD"/>
    <w:rsid w:val="001B2648"/>
    <w:rsid w:val="001B484F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57F1B"/>
    <w:rsid w:val="00660320"/>
    <w:rsid w:val="00661D6D"/>
    <w:rsid w:val="006620B6"/>
    <w:rsid w:val="00662E8F"/>
    <w:rsid w:val="00663169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E728F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2AB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024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1D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5C13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2E80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7D8"/>
    <w:rsid w:val="00EF1F12"/>
    <w:rsid w:val="00EF2E04"/>
    <w:rsid w:val="00EF3B26"/>
    <w:rsid w:val="00EF495A"/>
    <w:rsid w:val="00EF55C5"/>
    <w:rsid w:val="00EF604D"/>
    <w:rsid w:val="00EF6E42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1448"/>
    <w:rsid w:val="00102000"/>
    <w:rsid w:val="001144D2"/>
    <w:rsid w:val="001311F0"/>
    <w:rsid w:val="00166AF0"/>
    <w:rsid w:val="001F6677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7481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0FB9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3FD"/>
    <w:rsid w:val="008F1877"/>
    <w:rsid w:val="008F7062"/>
    <w:rsid w:val="00901B91"/>
    <w:rsid w:val="00973BF8"/>
    <w:rsid w:val="00A20A83"/>
    <w:rsid w:val="00A30EF7"/>
    <w:rsid w:val="00A45683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C7B05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2024-01-02T13:03:00Z</dcterms:modified>
</cp:coreProperties>
</file>